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9260" w14:textId="77777777" w:rsidR="008F2415" w:rsidRPr="008F2415" w:rsidRDefault="008F2415" w:rsidP="008F2415">
      <w:pPr>
        <w:rPr>
          <w:rFonts w:asciiTheme="majorHAnsi" w:hAnsiTheme="majorHAnsi" w:cstheme="majorHAnsi"/>
        </w:rPr>
      </w:pPr>
    </w:p>
    <w:p w14:paraId="51D5527A" w14:textId="77777777" w:rsidR="008F2415" w:rsidRPr="008F2415" w:rsidRDefault="008F2415" w:rsidP="008F2415">
      <w:pPr>
        <w:rPr>
          <w:rFonts w:asciiTheme="majorHAnsi" w:hAnsiTheme="majorHAnsi" w:cstheme="majorHAnsi"/>
        </w:rPr>
      </w:pPr>
      <w:r w:rsidRPr="008F2415">
        <w:rPr>
          <w:rFonts w:asciiTheme="majorHAnsi" w:hAnsiTheme="majorHAnsi" w:cstheme="majorHAnsi"/>
        </w:rPr>
        <w:t>November 2023</w:t>
      </w:r>
    </w:p>
    <w:p w14:paraId="7FC9F7D8" w14:textId="57BABE5F" w:rsidR="008F2415" w:rsidRPr="008F2415" w:rsidRDefault="008F2415" w:rsidP="008F2415">
      <w:pPr>
        <w:rPr>
          <w:rFonts w:asciiTheme="majorHAnsi" w:hAnsiTheme="majorHAnsi" w:cstheme="majorHAnsi"/>
          <w:b/>
          <w:bCs/>
          <w:sz w:val="28"/>
          <w:szCs w:val="28"/>
        </w:rPr>
      </w:pPr>
      <w:r w:rsidRPr="008F2415">
        <w:rPr>
          <w:rFonts w:asciiTheme="majorHAnsi" w:hAnsiTheme="majorHAnsi" w:cstheme="majorHAnsi"/>
          <w:b/>
          <w:bCs/>
          <w:sz w:val="28"/>
          <w:szCs w:val="28"/>
        </w:rPr>
        <w:t>Aankondiging</w:t>
      </w:r>
      <w:r w:rsidRPr="008F2415">
        <w:rPr>
          <w:rFonts w:asciiTheme="majorHAnsi" w:hAnsiTheme="majorHAnsi" w:cstheme="majorHAnsi"/>
          <w:b/>
          <w:bCs/>
          <w:sz w:val="28"/>
          <w:szCs w:val="28"/>
        </w:rPr>
        <w:t xml:space="preserve"> </w:t>
      </w:r>
      <w:proofErr w:type="spellStart"/>
      <w:r w:rsidRPr="008F2415">
        <w:rPr>
          <w:rFonts w:asciiTheme="majorHAnsi" w:hAnsiTheme="majorHAnsi" w:cstheme="majorHAnsi"/>
          <w:b/>
          <w:bCs/>
          <w:sz w:val="28"/>
          <w:szCs w:val="28"/>
        </w:rPr>
        <w:t>medewerkersonderzoek</w:t>
      </w:r>
      <w:proofErr w:type="spellEnd"/>
    </w:p>
    <w:p w14:paraId="02361E65" w14:textId="77777777" w:rsidR="008F2415" w:rsidRPr="008F2415" w:rsidRDefault="008F2415" w:rsidP="008F2415">
      <w:pPr>
        <w:rPr>
          <w:rFonts w:asciiTheme="majorHAnsi" w:hAnsiTheme="majorHAnsi" w:cstheme="majorHAnsi"/>
        </w:rPr>
      </w:pPr>
    </w:p>
    <w:p w14:paraId="29F07FC7" w14:textId="77777777" w:rsidR="008F2415" w:rsidRPr="008F2415" w:rsidRDefault="008F2415" w:rsidP="008F2415">
      <w:pPr>
        <w:spacing w:line="257" w:lineRule="auto"/>
        <w:rPr>
          <w:rFonts w:asciiTheme="majorHAnsi" w:eastAsia="Calibri" w:hAnsiTheme="majorHAnsi" w:cstheme="majorHAnsi"/>
        </w:rPr>
      </w:pPr>
      <w:r w:rsidRPr="008F2415">
        <w:rPr>
          <w:rFonts w:asciiTheme="majorHAnsi" w:eastAsia="Calibri" w:hAnsiTheme="majorHAnsi" w:cstheme="majorHAnsi"/>
        </w:rPr>
        <w:t xml:space="preserve">Schoonmaak is superbelangrijk voor een schoon en veilig Nederland. Jouw werk doet ertoe. In maart 2024 starten de nieuwe onderhandelingen over jouw schoonmaak-cao. Schoonmakend Nederland gaat dan namens de werkgevers in gesprek met de vakbonden. </w:t>
      </w:r>
    </w:p>
    <w:p w14:paraId="0A62C399" w14:textId="77777777" w:rsidR="008F2415" w:rsidRPr="008F2415" w:rsidRDefault="008F2415" w:rsidP="008F2415">
      <w:pPr>
        <w:spacing w:line="257" w:lineRule="auto"/>
        <w:rPr>
          <w:rFonts w:asciiTheme="majorHAnsi" w:eastAsia="Calibri" w:hAnsiTheme="majorHAnsi" w:cstheme="majorHAnsi"/>
        </w:rPr>
      </w:pPr>
      <w:r w:rsidRPr="008F2415">
        <w:rPr>
          <w:rFonts w:asciiTheme="majorHAnsi" w:eastAsia="Calibri" w:hAnsiTheme="majorHAnsi" w:cstheme="majorHAnsi"/>
        </w:rPr>
        <w:t xml:space="preserve">Om goed voorbereid het gesprek in te gaan, wil Schoonmakend Nederland heel graag weten wat jij vindt van je werk. Wat gaat goed, wat kan beter of anders? In december ontvang je een link naar het online onderzoek. Zet hem alvast in je agenda! Het onderzoek is anoniem. Jouw antwoorden worden met niemand gedeeld. </w:t>
      </w:r>
    </w:p>
    <w:p w14:paraId="09F670F1" w14:textId="77777777" w:rsidR="008F2415" w:rsidRPr="008F2415" w:rsidRDefault="008F2415" w:rsidP="008F2415">
      <w:pPr>
        <w:spacing w:line="257" w:lineRule="auto"/>
        <w:rPr>
          <w:rFonts w:asciiTheme="majorHAnsi" w:eastAsia="Calibri" w:hAnsiTheme="majorHAnsi" w:cstheme="majorHAnsi"/>
        </w:rPr>
      </w:pPr>
      <w:r w:rsidRPr="008F2415">
        <w:rPr>
          <w:rFonts w:asciiTheme="majorHAnsi" w:eastAsia="Calibri" w:hAnsiTheme="majorHAnsi" w:cstheme="majorHAnsi"/>
        </w:rPr>
        <w:t>Tot gauw!</w:t>
      </w:r>
    </w:p>
    <w:sectPr w:rsidR="008F2415" w:rsidRPr="008F2415" w:rsidSect="0078079B">
      <w:headerReference w:type="default" r:id="rId9"/>
      <w:pgSz w:w="11906" w:h="16838"/>
      <w:pgMar w:top="2552" w:right="2948"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6297" w14:textId="77777777" w:rsidR="008F2415" w:rsidRDefault="008F2415" w:rsidP="002213DD">
      <w:pPr>
        <w:spacing w:line="240" w:lineRule="auto"/>
      </w:pPr>
      <w:r>
        <w:separator/>
      </w:r>
    </w:p>
  </w:endnote>
  <w:endnote w:type="continuationSeparator" w:id="0">
    <w:p w14:paraId="0D5D61E5" w14:textId="77777777" w:rsidR="008F2415" w:rsidRDefault="008F2415" w:rsidP="002213DD">
      <w:pPr>
        <w:spacing w:line="240" w:lineRule="auto"/>
      </w:pPr>
      <w:r>
        <w:continuationSeparator/>
      </w:r>
    </w:p>
  </w:endnote>
  <w:endnote w:type="continuationNotice" w:id="1">
    <w:p w14:paraId="44E6419A" w14:textId="77777777" w:rsidR="008F2415" w:rsidRDefault="008F241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1EBC" w14:textId="77777777" w:rsidR="008F2415" w:rsidRDefault="008F2415" w:rsidP="002213DD">
      <w:pPr>
        <w:spacing w:line="240" w:lineRule="auto"/>
      </w:pPr>
      <w:r>
        <w:separator/>
      </w:r>
    </w:p>
  </w:footnote>
  <w:footnote w:type="continuationSeparator" w:id="0">
    <w:p w14:paraId="269E10C9" w14:textId="77777777" w:rsidR="008F2415" w:rsidRDefault="008F2415" w:rsidP="002213DD">
      <w:pPr>
        <w:spacing w:line="240" w:lineRule="auto"/>
      </w:pPr>
      <w:r>
        <w:continuationSeparator/>
      </w:r>
    </w:p>
  </w:footnote>
  <w:footnote w:type="continuationNotice" w:id="1">
    <w:p w14:paraId="4C738964" w14:textId="77777777" w:rsidR="008F2415" w:rsidRDefault="008F241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109F" w14:textId="77777777" w:rsidR="002213DD" w:rsidRDefault="00EE555A">
    <w:pPr>
      <w:pStyle w:val="Koptekst"/>
    </w:pPr>
    <w:r>
      <w:rPr>
        <w:noProof/>
      </w:rPr>
      <w:drawing>
        <wp:anchor distT="0" distB="0" distL="114300" distR="114300" simplePos="0" relativeHeight="251658241" behindDoc="1" locked="0" layoutInCell="1" allowOverlap="1" wp14:anchorId="2BE8F1B3" wp14:editId="228D3B98">
          <wp:simplePos x="0" y="0"/>
          <wp:positionH relativeFrom="page">
            <wp:posOffset>5963138</wp:posOffset>
          </wp:positionH>
          <wp:positionV relativeFrom="paragraph">
            <wp:posOffset>-450215</wp:posOffset>
          </wp:positionV>
          <wp:extent cx="1594375" cy="1969477"/>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a:ext>
                    </a:extLst>
                  </a:blip>
                  <a:srcRect/>
                  <a:stretch/>
                </pic:blipFill>
                <pic:spPr bwMode="auto">
                  <a:xfrm>
                    <a:off x="0" y="0"/>
                    <a:ext cx="1594443" cy="19695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15"/>
    <w:rsid w:val="00063735"/>
    <w:rsid w:val="00087FE2"/>
    <w:rsid w:val="0021084F"/>
    <w:rsid w:val="00214C1D"/>
    <w:rsid w:val="002213DD"/>
    <w:rsid w:val="00237AF1"/>
    <w:rsid w:val="002807B1"/>
    <w:rsid w:val="00340951"/>
    <w:rsid w:val="003A60E8"/>
    <w:rsid w:val="004B7807"/>
    <w:rsid w:val="004E3851"/>
    <w:rsid w:val="004F0418"/>
    <w:rsid w:val="005B59C1"/>
    <w:rsid w:val="00602D65"/>
    <w:rsid w:val="00616EF9"/>
    <w:rsid w:val="006847D8"/>
    <w:rsid w:val="0069521B"/>
    <w:rsid w:val="007163C8"/>
    <w:rsid w:val="0078079B"/>
    <w:rsid w:val="007F3305"/>
    <w:rsid w:val="00851722"/>
    <w:rsid w:val="008778CE"/>
    <w:rsid w:val="008E2FC1"/>
    <w:rsid w:val="008F2415"/>
    <w:rsid w:val="00927D06"/>
    <w:rsid w:val="00A36324"/>
    <w:rsid w:val="00A5014B"/>
    <w:rsid w:val="00A957C9"/>
    <w:rsid w:val="00B96DC1"/>
    <w:rsid w:val="00BB37AA"/>
    <w:rsid w:val="00CF5E0A"/>
    <w:rsid w:val="00D334EC"/>
    <w:rsid w:val="00D7791E"/>
    <w:rsid w:val="00DE4C90"/>
    <w:rsid w:val="00E07227"/>
    <w:rsid w:val="00E43CF6"/>
    <w:rsid w:val="00E523D8"/>
    <w:rsid w:val="00EA2EC3"/>
    <w:rsid w:val="00EE555A"/>
    <w:rsid w:val="00F31821"/>
    <w:rsid w:val="00F43F30"/>
    <w:rsid w:val="00F76C2A"/>
    <w:rsid w:val="00F90EF7"/>
    <w:rsid w:val="00FC19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565AA"/>
  <w15:chartTrackingRefBased/>
  <w15:docId w15:val="{CABA7A19-5880-49FB-A53B-AFAE4A54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2415"/>
    <w:rPr>
      <w:kern w:val="2"/>
      <w:lang w:val="nl-NL"/>
      <w14:ligatures w14:val="standardContextual"/>
    </w:rPr>
  </w:style>
  <w:style w:type="paragraph" w:styleId="Kop1">
    <w:name w:val="heading 1"/>
    <w:basedOn w:val="Standaard"/>
    <w:next w:val="Standaard"/>
    <w:link w:val="Kop1Char"/>
    <w:uiPriority w:val="9"/>
    <w:qFormat/>
    <w:rsid w:val="00063735"/>
    <w:pPr>
      <w:keepNext/>
      <w:keepLines/>
      <w:spacing w:after="0" w:line="240" w:lineRule="auto"/>
      <w:outlineLvl w:val="0"/>
    </w:pPr>
    <w:rPr>
      <w:rFonts w:asciiTheme="majorHAnsi" w:eastAsiaTheme="majorEastAsia" w:hAnsiTheme="majorHAnsi" w:cstheme="majorBidi"/>
      <w:b/>
      <w:color w:val="00ACAA" w:themeColor="accent1"/>
      <w:kern w:val="0"/>
      <w:sz w:val="32"/>
      <w:szCs w:val="32"/>
      <w:lang/>
      <w14:ligatures w14:val="none"/>
    </w:rPr>
  </w:style>
  <w:style w:type="paragraph" w:styleId="Kop2">
    <w:name w:val="heading 2"/>
    <w:basedOn w:val="Standaard"/>
    <w:next w:val="Standaard"/>
    <w:link w:val="Kop2Char"/>
    <w:uiPriority w:val="9"/>
    <w:semiHidden/>
    <w:unhideWhenUsed/>
    <w:qFormat/>
    <w:rsid w:val="00FC19F0"/>
    <w:pPr>
      <w:keepNext/>
      <w:keepLines/>
      <w:spacing w:before="40" w:after="0" w:line="280" w:lineRule="exact"/>
      <w:outlineLvl w:val="1"/>
    </w:pPr>
    <w:rPr>
      <w:rFonts w:asciiTheme="majorHAnsi" w:eastAsiaTheme="majorEastAsia" w:hAnsiTheme="majorHAnsi" w:cstheme="majorBidi"/>
      <w:color w:val="00ACAA" w:themeColor="accent1"/>
      <w:kern w:val="0"/>
      <w:sz w:val="26"/>
      <w:szCs w:val="26"/>
      <w:lang/>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3735"/>
    <w:rPr>
      <w:rFonts w:asciiTheme="majorHAnsi" w:eastAsiaTheme="majorEastAsia" w:hAnsiTheme="majorHAnsi" w:cstheme="majorBidi"/>
      <w:b/>
      <w:color w:val="00ACAA" w:themeColor="accent1"/>
      <w:sz w:val="32"/>
      <w:szCs w:val="32"/>
    </w:rPr>
  </w:style>
  <w:style w:type="character" w:customStyle="1" w:styleId="Kop2Char">
    <w:name w:val="Kop 2 Char"/>
    <w:basedOn w:val="Standaardalinea-lettertype"/>
    <w:link w:val="Kop2"/>
    <w:uiPriority w:val="9"/>
    <w:semiHidden/>
    <w:rsid w:val="00FC19F0"/>
    <w:rPr>
      <w:rFonts w:asciiTheme="majorHAnsi" w:eastAsiaTheme="majorEastAsia" w:hAnsiTheme="majorHAnsi" w:cstheme="majorBidi"/>
      <w:color w:val="00ACAA" w:themeColor="accent1"/>
      <w:sz w:val="26"/>
      <w:szCs w:val="26"/>
    </w:rPr>
  </w:style>
  <w:style w:type="paragraph" w:styleId="Koptekst">
    <w:name w:val="header"/>
    <w:basedOn w:val="Standaard"/>
    <w:link w:val="KoptekstChar"/>
    <w:uiPriority w:val="99"/>
    <w:unhideWhenUsed/>
    <w:rsid w:val="002213DD"/>
    <w:pPr>
      <w:tabs>
        <w:tab w:val="center" w:pos="4513"/>
        <w:tab w:val="right" w:pos="9026"/>
      </w:tabs>
      <w:spacing w:after="0" w:line="240" w:lineRule="auto"/>
    </w:pPr>
    <w:rPr>
      <w:kern w:val="0"/>
      <w:sz w:val="18"/>
      <w:lang/>
      <w14:ligatures w14:val="none"/>
    </w:rPr>
  </w:style>
  <w:style w:type="character" w:customStyle="1" w:styleId="KoptekstChar">
    <w:name w:val="Koptekst Char"/>
    <w:basedOn w:val="Standaardalinea-lettertype"/>
    <w:link w:val="Koptekst"/>
    <w:uiPriority w:val="99"/>
    <w:rsid w:val="002213DD"/>
  </w:style>
  <w:style w:type="paragraph" w:styleId="Voettekst">
    <w:name w:val="footer"/>
    <w:basedOn w:val="Standaard"/>
    <w:link w:val="VoettekstChar"/>
    <w:uiPriority w:val="99"/>
    <w:unhideWhenUsed/>
    <w:rsid w:val="002213DD"/>
    <w:pPr>
      <w:tabs>
        <w:tab w:val="center" w:pos="4513"/>
        <w:tab w:val="right" w:pos="9026"/>
      </w:tabs>
      <w:spacing w:after="0" w:line="240" w:lineRule="auto"/>
    </w:pPr>
    <w:rPr>
      <w:kern w:val="0"/>
      <w:sz w:val="18"/>
      <w:lang/>
      <w14:ligatures w14:val="none"/>
    </w:rPr>
  </w:style>
  <w:style w:type="character" w:customStyle="1" w:styleId="VoettekstChar">
    <w:name w:val="Voettekst Char"/>
    <w:basedOn w:val="Standaardalinea-lettertype"/>
    <w:link w:val="Voettekst"/>
    <w:uiPriority w:val="99"/>
    <w:rsid w:val="002213DD"/>
  </w:style>
  <w:style w:type="paragraph" w:styleId="Geenafstand">
    <w:name w:val="No Spacing"/>
    <w:uiPriority w:val="1"/>
    <w:qFormat/>
    <w:rsid w:val="00D7791E"/>
    <w:pPr>
      <w:spacing w:after="0" w:line="280" w:lineRule="exac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osbbv.sharepoint.com/sites/Intranet/Templates/Template%20Vervolgvel%20juni%202022.dotx" TargetMode="External"/></Relationships>
</file>

<file path=word/theme/theme1.xml><?xml version="1.0" encoding="utf-8"?>
<a:theme xmlns:a="http://schemas.openxmlformats.org/drawingml/2006/main" name="Schoonmakend_Nederland_Microsoft_thema">
  <a:themeElements>
    <a:clrScheme name="Schoonmakend Nederland thema">
      <a:dk1>
        <a:srgbClr val="FFFFFF"/>
      </a:dk1>
      <a:lt1>
        <a:srgbClr val="00ACAA"/>
      </a:lt1>
      <a:dk2>
        <a:srgbClr val="FFFFFF"/>
      </a:dk2>
      <a:lt2>
        <a:srgbClr val="000000"/>
      </a:lt2>
      <a:accent1>
        <a:srgbClr val="00ACAA"/>
      </a:accent1>
      <a:accent2>
        <a:srgbClr val="F8485E"/>
      </a:accent2>
      <a:accent3>
        <a:srgbClr val="33BDBB"/>
      </a:accent3>
      <a:accent4>
        <a:srgbClr val="CCEEEE"/>
      </a:accent4>
      <a:accent5>
        <a:srgbClr val="66CDCC"/>
      </a:accent5>
      <a:accent6>
        <a:srgbClr val="99DEDD"/>
      </a:accent6>
      <a:hlink>
        <a:srgbClr val="F8485E"/>
      </a:hlink>
      <a:folHlink>
        <a:srgbClr val="CCEEE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choonmakend_Nederland_Microsoft_thema" id="{AA561506-0DC0-46AF-A9BD-D96265D29101}" vid="{F30A49B9-6F9B-4582-8B7B-0017BA0683E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49fe45-9743-4389-ab32-2e45931e2dea" xsi:nil="true"/>
    <lcf76f155ced4ddcb4097134ff3c332f xmlns="c2b4c2cd-b64a-4096-9f34-339908be48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56FA3357FAF7438E6B8C203D50EEEB" ma:contentTypeVersion="17" ma:contentTypeDescription="Een nieuw document maken." ma:contentTypeScope="" ma:versionID="b1dcbc65e5bde6c09bd98174cd452757">
  <xsd:schema xmlns:xsd="http://www.w3.org/2001/XMLSchema" xmlns:xs="http://www.w3.org/2001/XMLSchema" xmlns:p="http://schemas.microsoft.com/office/2006/metadata/properties" xmlns:ns2="c2b4c2cd-b64a-4096-9f34-339908be482e" xmlns:ns3="df49fe45-9743-4389-ab32-2e45931e2dea" targetNamespace="http://schemas.microsoft.com/office/2006/metadata/properties" ma:root="true" ma:fieldsID="486a37a961d9bb558718f707cf755ff9" ns2:_="" ns3:_="">
    <xsd:import namespace="c2b4c2cd-b64a-4096-9f34-339908be482e"/>
    <xsd:import namespace="df49fe45-9743-4389-ab32-2e45931e2d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4c2cd-b64a-4096-9f34-339908be4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58cf19b-37d3-4a56-bee2-d7adc87cfa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9fe45-9743-4389-ab32-2e45931e2de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761b19c-c8d6-4099-aaf0-658c93fdcbca}" ma:internalName="TaxCatchAll" ma:showField="CatchAllData" ma:web="df49fe45-9743-4389-ab32-2e45931e2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3D74E-A4B9-4D1C-A377-AF7B57A000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5FC1CA-9CF0-4201-BCF2-0DC14997323A}"/>
</file>

<file path=customXml/itemProps3.xml><?xml version="1.0" encoding="utf-8"?>
<ds:datastoreItem xmlns:ds="http://schemas.openxmlformats.org/officeDocument/2006/customXml" ds:itemID="{A7356B0C-73DC-4ADF-88F8-8AD08FA9E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Template%20Vervolgvel%20juni%202022.dotx</Template>
  <TotalTime>1</TotalTime>
  <Pages>1</Pages>
  <Words>95</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Klerx</dc:creator>
  <cp:keywords/>
  <dc:description/>
  <cp:lastModifiedBy>Melanie Klerx | Schoonmakend Nederland</cp:lastModifiedBy>
  <cp:revision>1</cp:revision>
  <dcterms:created xsi:type="dcterms:W3CDTF">2023-11-20T11:57:00Z</dcterms:created>
  <dcterms:modified xsi:type="dcterms:W3CDTF">2023-11-20T11:59:00Z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0x010100A056FA3357FAF7438E6B8C203D50EEEB</vt:lpwstr>
  </property>
  <property fmtid="{D5CDD505-2E9C-101B-9397-08002B2CF9AE}" pid="3" name="Order">
    <vt:r8>5046900</vt:r8>
  </property>
  <property fmtid="{D5CDD505-2E9C-101B-9397-08002B2CF9AE}" pid="4" name="_ExtendedDescription">
    <vt:lpwstr/>
  </property>
</Properties>
</file>